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B034E" w14:textId="77777777" w:rsidR="008D09D0" w:rsidRPr="00965344" w:rsidRDefault="008D09D0" w:rsidP="008D09D0">
      <w:pPr>
        <w:jc w:val="center"/>
        <w:rPr>
          <w:b/>
        </w:rPr>
      </w:pPr>
      <w:r w:rsidRPr="00965344">
        <w:rPr>
          <w:b/>
        </w:rPr>
        <w:t>Margaret H. Rollins School of Nursing</w:t>
      </w:r>
    </w:p>
    <w:p w14:paraId="0ADAA2FA" w14:textId="77777777" w:rsidR="008D09D0" w:rsidRPr="00965344" w:rsidRDefault="008D09D0" w:rsidP="008D09D0">
      <w:pPr>
        <w:jc w:val="center"/>
        <w:rPr>
          <w:b/>
        </w:rPr>
      </w:pPr>
      <w:r w:rsidRPr="00965344">
        <w:rPr>
          <w:b/>
        </w:rPr>
        <w:t>N201- Special Populations</w:t>
      </w:r>
    </w:p>
    <w:p w14:paraId="00AB09EB" w14:textId="7C97A2E2" w:rsidR="008D09D0" w:rsidRPr="00965344" w:rsidRDefault="00364160" w:rsidP="008D09D0">
      <w:pPr>
        <w:jc w:val="center"/>
        <w:rPr>
          <w:b/>
        </w:rPr>
      </w:pPr>
      <w:r>
        <w:rPr>
          <w:b/>
        </w:rPr>
        <w:t>Quiz</w:t>
      </w:r>
      <w:r w:rsidR="008C2EF9" w:rsidRPr="00965344">
        <w:rPr>
          <w:b/>
        </w:rPr>
        <w:t xml:space="preserve"> – </w:t>
      </w:r>
      <w:r w:rsidR="00866462">
        <w:rPr>
          <w:b/>
        </w:rPr>
        <w:t>Gestational Risks</w:t>
      </w:r>
      <w:r w:rsidR="004974EE">
        <w:rPr>
          <w:b/>
        </w:rPr>
        <w:t>-Paiton Murray</w:t>
      </w:r>
    </w:p>
    <w:p w14:paraId="3CA83F95" w14:textId="77777777" w:rsidR="008D09D0" w:rsidRDefault="008D09D0" w:rsidP="008D09D0"/>
    <w:p w14:paraId="1D9C0E59" w14:textId="77777777" w:rsidR="00E074AE" w:rsidRDefault="00E074AE" w:rsidP="008D09D0">
      <w:pPr>
        <w:rPr>
          <w:b/>
        </w:rPr>
      </w:pPr>
    </w:p>
    <w:p w14:paraId="06DF3BC3" w14:textId="77777777" w:rsidR="008D09D0" w:rsidRPr="00E074AE" w:rsidRDefault="00E074AE" w:rsidP="008D09D0">
      <w:pPr>
        <w:rPr>
          <w:b/>
        </w:rPr>
      </w:pPr>
      <w:r w:rsidRPr="00E074AE">
        <w:rPr>
          <w:b/>
        </w:rPr>
        <w:t>Case Study</w:t>
      </w:r>
    </w:p>
    <w:p w14:paraId="3D0449A2" w14:textId="77777777" w:rsidR="00866462" w:rsidRDefault="00866462" w:rsidP="00965344">
      <w:r>
        <w:t xml:space="preserve">You are working in an </w:t>
      </w:r>
      <w:r w:rsidR="005A316A">
        <w:t>antepartum</w:t>
      </w:r>
      <w:r>
        <w:t xml:space="preserve"> clinic. Your next client is Susan Smith, </w:t>
      </w:r>
      <w:r w:rsidRPr="00F8123B">
        <w:rPr>
          <w:highlight w:val="yellow"/>
        </w:rPr>
        <w:t>a 3</w:t>
      </w:r>
      <w:r w:rsidR="0051638E" w:rsidRPr="00F8123B">
        <w:rPr>
          <w:highlight w:val="yellow"/>
        </w:rPr>
        <w:t>6</w:t>
      </w:r>
      <w:r>
        <w:t xml:space="preserve"> year old </w:t>
      </w:r>
      <w:r w:rsidRPr="00F8123B">
        <w:rPr>
          <w:highlight w:val="yellow"/>
        </w:rPr>
        <w:t>African-American</w:t>
      </w:r>
      <w:r>
        <w:t xml:space="preserve"> pregnant with her second child. Her first child is with her and is </w:t>
      </w:r>
      <w:r w:rsidRPr="00F8123B">
        <w:rPr>
          <w:highlight w:val="yellow"/>
        </w:rPr>
        <w:t>a 12 month</w:t>
      </w:r>
      <w:r>
        <w:t xml:space="preserve"> old bundle of energy. From her records, you note Susan was surprised to find out she was pregnancy, and her </w:t>
      </w:r>
      <w:r w:rsidRPr="00F8123B">
        <w:rPr>
          <w:highlight w:val="yellow"/>
        </w:rPr>
        <w:t>first prenatal visit was at 16 weeks</w:t>
      </w:r>
      <w:r>
        <w:t xml:space="preserve">. She has had </w:t>
      </w:r>
      <w:r w:rsidR="0051638E">
        <w:t>3</w:t>
      </w:r>
      <w:r>
        <w:t xml:space="preserve"> prenatal visits since that time. She </w:t>
      </w:r>
      <w:r w:rsidRPr="00F8123B">
        <w:rPr>
          <w:highlight w:val="yellow"/>
        </w:rPr>
        <w:t>was underweight</w:t>
      </w:r>
      <w:r>
        <w:t xml:space="preserve">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w:t>
      </w:r>
      <w:r w:rsidRPr="00F8123B">
        <w:rPr>
          <w:highlight w:val="yellow"/>
        </w:rPr>
        <w:t>high blood pressure</w:t>
      </w:r>
      <w:r>
        <w:t xml:space="preserve"> prior to pregnancy. At her last prenatal visit, she was diagnosed and treated for a UTI. </w:t>
      </w:r>
    </w:p>
    <w:p w14:paraId="6889A29E" w14:textId="77777777" w:rsidR="00866462" w:rsidRDefault="00866462" w:rsidP="00965344"/>
    <w:p w14:paraId="03306E47" w14:textId="77777777" w:rsidR="00866462" w:rsidRDefault="00866462" w:rsidP="00965344">
      <w:r>
        <w:t xml:space="preserve">During your interview with Susan, you question her about her social history. She relates she works full time as an Emergency Department nurse, during the 10am to 10pm shift. Susan says </w:t>
      </w:r>
      <w:r w:rsidRPr="00F8123B">
        <w:rPr>
          <w:highlight w:val="yellow"/>
        </w:rPr>
        <w:t>she does smoke</w:t>
      </w:r>
      <w:r>
        <w:t xml:space="preserve">, but is pleased to report that she has decreased the amount she smokes from 1 pack per day to less than ½ pack per day. When asked about alcohol intake, she relates she </w:t>
      </w:r>
      <w:r w:rsidRPr="00F8123B">
        <w:rPr>
          <w:highlight w:val="yellow"/>
        </w:rPr>
        <w:t>does enjoy a little bit of wine on the weekends to relax</w:t>
      </w:r>
      <w:r>
        <w:t xml:space="preserve">. </w:t>
      </w:r>
      <w:r w:rsidR="00E074AE">
        <w:t xml:space="preserve">She does not follow an exercise regime, relating she gets plenty of exercise at work. </w:t>
      </w:r>
    </w:p>
    <w:p w14:paraId="74035C54" w14:textId="77777777" w:rsidR="00965344" w:rsidRDefault="00965344" w:rsidP="00965344"/>
    <w:p w14:paraId="3FF9E7BF" w14:textId="77777777" w:rsidR="00E074AE" w:rsidRDefault="00E074AE" w:rsidP="00965344"/>
    <w:p w14:paraId="713C6413"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34D81700" w14:textId="170DF315" w:rsidR="00E074AE" w:rsidRDefault="00F8123B" w:rsidP="00F8123B">
      <w:pPr>
        <w:pStyle w:val="ListParagraph"/>
        <w:numPr>
          <w:ilvl w:val="0"/>
          <w:numId w:val="2"/>
        </w:numPr>
      </w:pPr>
      <w:r>
        <w:t>Geriatric Pregnancy (mother is over 35)</w:t>
      </w:r>
    </w:p>
    <w:p w14:paraId="0D332B7F" w14:textId="41EB1E20" w:rsidR="00F8123B" w:rsidRDefault="00F8123B" w:rsidP="00F8123B">
      <w:pPr>
        <w:pStyle w:val="ListParagraph"/>
        <w:numPr>
          <w:ilvl w:val="0"/>
          <w:numId w:val="2"/>
        </w:numPr>
      </w:pPr>
      <w:r>
        <w:t>Ethnicity: higher prevalence in African American women</w:t>
      </w:r>
    </w:p>
    <w:p w14:paraId="73EF9B32" w14:textId="434CEF29" w:rsidR="00F8123B" w:rsidRDefault="00F8123B" w:rsidP="00F8123B">
      <w:pPr>
        <w:pStyle w:val="ListParagraph"/>
        <w:numPr>
          <w:ilvl w:val="0"/>
          <w:numId w:val="2"/>
        </w:numPr>
      </w:pPr>
      <w:r>
        <w:t>Smoking</w:t>
      </w:r>
    </w:p>
    <w:p w14:paraId="797FD09B" w14:textId="2F4DA2B3" w:rsidR="00F8123B" w:rsidRDefault="00F8123B" w:rsidP="00F8123B">
      <w:pPr>
        <w:pStyle w:val="ListParagraph"/>
        <w:numPr>
          <w:ilvl w:val="0"/>
          <w:numId w:val="2"/>
        </w:numPr>
      </w:pPr>
      <w:r>
        <w:t>Alcohol intake</w:t>
      </w:r>
    </w:p>
    <w:p w14:paraId="50677256" w14:textId="10BF045E" w:rsidR="00F8123B" w:rsidRDefault="00F8123B" w:rsidP="00F8123B">
      <w:pPr>
        <w:pStyle w:val="ListParagraph"/>
        <w:numPr>
          <w:ilvl w:val="0"/>
          <w:numId w:val="2"/>
        </w:numPr>
      </w:pPr>
      <w:r>
        <w:t>Working long hours with periods of standing</w:t>
      </w:r>
    </w:p>
    <w:p w14:paraId="0B173E27" w14:textId="0F17991A" w:rsidR="00F8123B" w:rsidRDefault="00F8123B" w:rsidP="00F8123B">
      <w:pPr>
        <w:pStyle w:val="ListParagraph"/>
        <w:numPr>
          <w:ilvl w:val="0"/>
          <w:numId w:val="2"/>
        </w:numPr>
      </w:pPr>
      <w:r>
        <w:t>UTI during pregnancy</w:t>
      </w:r>
    </w:p>
    <w:p w14:paraId="175935B7" w14:textId="5D5E5F62" w:rsidR="00F8123B" w:rsidRDefault="00F8123B" w:rsidP="00F8123B">
      <w:pPr>
        <w:pStyle w:val="ListParagraph"/>
        <w:numPr>
          <w:ilvl w:val="0"/>
          <w:numId w:val="2"/>
        </w:numPr>
      </w:pPr>
      <w:r>
        <w:t xml:space="preserve">Stress- managing work and caring for a hyper </w:t>
      </w:r>
      <w:proofErr w:type="gramStart"/>
      <w:r>
        <w:t>12 month old</w:t>
      </w:r>
      <w:proofErr w:type="gramEnd"/>
    </w:p>
    <w:p w14:paraId="087E2A7E" w14:textId="4CBD4C17" w:rsidR="00F8123B" w:rsidRDefault="00F8123B" w:rsidP="00F8123B">
      <w:pPr>
        <w:pStyle w:val="ListParagraph"/>
        <w:numPr>
          <w:ilvl w:val="0"/>
          <w:numId w:val="2"/>
        </w:numPr>
      </w:pPr>
      <w:r>
        <w:t>High blood pressure</w:t>
      </w:r>
    </w:p>
    <w:p w14:paraId="151CEB0B" w14:textId="37C8CD4A" w:rsidR="00F8123B" w:rsidRDefault="00F8123B" w:rsidP="00F8123B">
      <w:pPr>
        <w:pStyle w:val="ListParagraph"/>
        <w:numPr>
          <w:ilvl w:val="0"/>
          <w:numId w:val="2"/>
        </w:numPr>
      </w:pPr>
      <w:r>
        <w:t>Being underweight before pregnancy</w:t>
      </w:r>
    </w:p>
    <w:p w14:paraId="2D78533F" w14:textId="638F2A24" w:rsidR="00F8123B" w:rsidRDefault="00F8123B" w:rsidP="00F8123B">
      <w:pPr>
        <w:pStyle w:val="ListParagraph"/>
        <w:numPr>
          <w:ilvl w:val="0"/>
          <w:numId w:val="2"/>
        </w:numPr>
      </w:pPr>
      <w:r>
        <w:t>Short period between pregnancies (less than 6 months)</w:t>
      </w:r>
    </w:p>
    <w:p w14:paraId="065094C7" w14:textId="16C89703" w:rsidR="00F8123B" w:rsidRDefault="00F8123B" w:rsidP="00F8123B">
      <w:pPr>
        <w:pStyle w:val="ListParagraph"/>
        <w:numPr>
          <w:ilvl w:val="0"/>
          <w:numId w:val="2"/>
        </w:numPr>
      </w:pPr>
      <w:r>
        <w:t>Late prenatal care</w:t>
      </w:r>
    </w:p>
    <w:p w14:paraId="60F73CA1" w14:textId="77777777" w:rsidR="00E074AE" w:rsidRDefault="00E074AE" w:rsidP="00965344"/>
    <w:p w14:paraId="07DDE055" w14:textId="77777777" w:rsidR="00E074AE" w:rsidRDefault="00E074AE" w:rsidP="00965344"/>
    <w:p w14:paraId="65F3C94F" w14:textId="77777777" w:rsidR="00E074AE" w:rsidRDefault="00E074AE" w:rsidP="00965344"/>
    <w:p w14:paraId="547ED0E3" w14:textId="77777777" w:rsidR="00E074AE" w:rsidRDefault="00E074AE" w:rsidP="00965344"/>
    <w:p w14:paraId="2020719A" w14:textId="77777777" w:rsidR="00E074AE" w:rsidRDefault="00E074AE" w:rsidP="00965344"/>
    <w:p w14:paraId="17B2F252" w14:textId="77777777" w:rsidR="00E074AE" w:rsidRDefault="00E074AE" w:rsidP="00965344"/>
    <w:p w14:paraId="4706F14E" w14:textId="77777777" w:rsidR="00E074AE" w:rsidRDefault="00E074AE" w:rsidP="00965344"/>
    <w:p w14:paraId="70641C0B" w14:textId="77777777" w:rsidR="00E074AE" w:rsidRDefault="00E074AE" w:rsidP="00965344"/>
    <w:p w14:paraId="4B94C29D" w14:textId="77777777" w:rsidR="00E074AE" w:rsidRDefault="00E074AE" w:rsidP="00965344"/>
    <w:p w14:paraId="24FADB2D" w14:textId="77777777" w:rsidR="00E074AE" w:rsidRDefault="00E074AE" w:rsidP="00965344"/>
    <w:p w14:paraId="46B71488"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789B6E4F" w14:textId="7A2D8F7E" w:rsidR="00E074AE" w:rsidRDefault="00DA4004" w:rsidP="00F8123B">
      <w:pPr>
        <w:pStyle w:val="ListParagraph"/>
        <w:numPr>
          <w:ilvl w:val="0"/>
          <w:numId w:val="4"/>
        </w:numPr>
      </w:pPr>
      <w:r>
        <w:lastRenderedPageBreak/>
        <w:t>Educate: to m</w:t>
      </w:r>
      <w:r w:rsidR="00F8123B">
        <w:t>odify work shifts. Work less hours per shift, or less shifts per week.</w:t>
      </w:r>
      <w:r>
        <w:t xml:space="preserve"> Working long 12 hours shifts being on her feet will contribute to the risk of a preterm labor.</w:t>
      </w:r>
    </w:p>
    <w:p w14:paraId="40E6BE6C" w14:textId="46672955" w:rsidR="00DA4004" w:rsidRDefault="00DA4004" w:rsidP="00F8123B">
      <w:pPr>
        <w:pStyle w:val="ListParagraph"/>
        <w:numPr>
          <w:ilvl w:val="0"/>
          <w:numId w:val="4"/>
        </w:numPr>
      </w:pPr>
      <w:r>
        <w:t>Both drinking alcohol and smoking contribute to preterm labor- I will educate the importance of cutting out the weekend wine and the benefits that will have on the baby. Smoking and alcohol will not only contribute to preterm labor but possible birth defects.</w:t>
      </w:r>
      <w:r w:rsidR="004974EE">
        <w:t xml:space="preserve"> I will educate the benefits of total cessation and offer community support resources.</w:t>
      </w:r>
    </w:p>
    <w:p w14:paraId="38F91DBB" w14:textId="6241AE13" w:rsidR="00DA4004" w:rsidRDefault="00DA4004" w:rsidP="00F8123B">
      <w:pPr>
        <w:pStyle w:val="ListParagraph"/>
        <w:numPr>
          <w:ilvl w:val="0"/>
          <w:numId w:val="4"/>
        </w:numPr>
      </w:pPr>
      <w:r>
        <w:t xml:space="preserve">Educate Susan that asking for help and support with her </w:t>
      </w:r>
      <w:proofErr w:type="gramStart"/>
      <w:r>
        <w:t>12 month old</w:t>
      </w:r>
      <w:proofErr w:type="gramEnd"/>
      <w:r>
        <w:t xml:space="preserve"> can overall decrease her stress levels and promote rest periods- decreasing her chance of preterm labor.</w:t>
      </w:r>
      <w:r w:rsidR="004974EE">
        <w:t xml:space="preserve"> For example, maybe a family member can care for the child once a week during the day to give her extra time to rest.</w:t>
      </w:r>
    </w:p>
    <w:p w14:paraId="2893BDA1" w14:textId="7D82882C" w:rsidR="00DA4004" w:rsidRDefault="00DA4004" w:rsidP="00F8123B">
      <w:pPr>
        <w:pStyle w:val="ListParagraph"/>
        <w:numPr>
          <w:ilvl w:val="0"/>
          <w:numId w:val="4"/>
        </w:numPr>
      </w:pPr>
      <w:r>
        <w:t>Educate importance of compliance for ordered blood pressure medication. Controlling High BP will decrease her risk of preterm labor.</w:t>
      </w:r>
    </w:p>
    <w:p w14:paraId="2BD50C95" w14:textId="5F8674CB" w:rsidR="00DA4004" w:rsidRDefault="00DA4004" w:rsidP="00DA4004">
      <w:pPr>
        <w:pStyle w:val="ListParagraph"/>
        <w:numPr>
          <w:ilvl w:val="0"/>
          <w:numId w:val="4"/>
        </w:numPr>
      </w:pPr>
      <w:r>
        <w:t>Educate: drink plenty of fluids, wipe front to back, urinate after intercourse. These are all ways to prevent UTI’s and in turn, reduce her risk.</w:t>
      </w:r>
    </w:p>
    <w:p w14:paraId="443B8815" w14:textId="19B93722" w:rsidR="00DA4004" w:rsidRDefault="00DA4004" w:rsidP="00DA4004">
      <w:pPr>
        <w:pStyle w:val="ListParagraph"/>
        <w:numPr>
          <w:ilvl w:val="0"/>
          <w:numId w:val="4"/>
        </w:numPr>
      </w:pPr>
      <w:r>
        <w:t>At 32 weeks gestation, she should have gained more than 12lbs. Educate on nutritional foods to ensure she has adequate caloric intake. High protei</w:t>
      </w:r>
      <w:r w:rsidR="0080221E">
        <w:t xml:space="preserve">n snacks may </w:t>
      </w:r>
      <w:proofErr w:type="gramStart"/>
      <w:r w:rsidR="0080221E">
        <w:t>be:</w:t>
      </w:r>
      <w:proofErr w:type="gramEnd"/>
      <w:r w:rsidR="0080221E">
        <w:t xml:space="preserve"> peanut butter with crackers, hummus and veggies, eggs, protein bars. These high protein small snacks might be easier for her to promote optimal weight gain, reducing her preterm risk.</w:t>
      </w:r>
    </w:p>
    <w:p w14:paraId="7DE3C2C8"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6FC0"/>
    <w:multiLevelType w:val="hybridMultilevel"/>
    <w:tmpl w:val="949C9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94DF4"/>
    <w:multiLevelType w:val="hybridMultilevel"/>
    <w:tmpl w:val="111C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1517FA"/>
    <w:multiLevelType w:val="hybridMultilevel"/>
    <w:tmpl w:val="0E264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974EE"/>
    <w:rsid w:val="004C219A"/>
    <w:rsid w:val="004C5616"/>
    <w:rsid w:val="0051638E"/>
    <w:rsid w:val="005A0A00"/>
    <w:rsid w:val="005A316A"/>
    <w:rsid w:val="007072B0"/>
    <w:rsid w:val="0080221E"/>
    <w:rsid w:val="00866462"/>
    <w:rsid w:val="008C2EF9"/>
    <w:rsid w:val="008D09D0"/>
    <w:rsid w:val="00965344"/>
    <w:rsid w:val="00A16C59"/>
    <w:rsid w:val="00B5374F"/>
    <w:rsid w:val="00C82623"/>
    <w:rsid w:val="00D32DD1"/>
    <w:rsid w:val="00DA4004"/>
    <w:rsid w:val="00DD3471"/>
    <w:rsid w:val="00E074AE"/>
    <w:rsid w:val="00F81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E2215"/>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F812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Kenna Murray</cp:lastModifiedBy>
  <cp:revision>2</cp:revision>
  <cp:lastPrinted>2013-08-14T12:14:00Z</cp:lastPrinted>
  <dcterms:created xsi:type="dcterms:W3CDTF">2020-10-06T22:09:00Z</dcterms:created>
  <dcterms:modified xsi:type="dcterms:W3CDTF">2020-10-06T22:09:00Z</dcterms:modified>
</cp:coreProperties>
</file>